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35" w14:textId="77777777" w:rsidR="00775F8F" w:rsidRPr="00775F8F" w:rsidRDefault="00775F8F" w:rsidP="00775F8F">
      <w:pPr>
        <w:shd w:val="clear" w:color="auto" w:fill="26356E"/>
        <w:spacing w:after="300" w:line="240" w:lineRule="auto"/>
        <w:ind w:left="-300" w:right="-300"/>
        <w:outlineLvl w:val="0"/>
        <w:rPr>
          <w:rFonts w:ascii="Oswald" w:eastAsia="Times New Roman" w:hAnsi="Oswald"/>
          <w:caps/>
          <w:color w:val="FFFFFF"/>
          <w:kern w:val="36"/>
          <w:sz w:val="30"/>
          <w:szCs w:val="30"/>
          <w:lang w:val="en-RO"/>
        </w:rPr>
      </w:pPr>
      <w:r w:rsidRPr="00775F8F">
        <w:rPr>
          <w:rFonts w:ascii="Oswald" w:eastAsia="Times New Roman" w:hAnsi="Oswald"/>
          <w:caps/>
          <w:color w:val="FFFFFF"/>
          <w:kern w:val="36"/>
          <w:sz w:val="30"/>
          <w:szCs w:val="30"/>
          <w:lang w:val="en-RO"/>
        </w:rPr>
        <w:t>CONNECTED4HEALTH (C4H) – A MEDICAL AND HUMANITIES-BASED APPROACH TO NAVIGATING OBESITY AND EATING DISORDERS IN YOUNG PEOPLE - O ABORDARE INTEGRATĂ MEDICALĂ ȘI UMANISTĂ A TINERILOR CU OBEZITATE ȘI TULBURĂRI DE ALIMENTAȚIE</w:t>
      </w:r>
    </w:p>
    <w:p w14:paraId="1DD478E6"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Style w:val="Emphasis"/>
          <w:rFonts w:ascii="Arial" w:hAnsi="Arial" w:cs="Arial"/>
          <w:b/>
          <w:bCs/>
          <w:color w:val="747474"/>
          <w:sz w:val="21"/>
          <w:szCs w:val="21"/>
        </w:rPr>
        <w:t>Connected4Health (C4H) – A Medical and Humanities-Based Approach to Navigating Obesity and Eating Disorders in Young People -</w:t>
      </w:r>
      <w:r>
        <w:rPr>
          <w:rStyle w:val="apple-converted-space"/>
          <w:rFonts w:ascii="Arial" w:hAnsi="Arial" w:cs="Arial"/>
          <w:b/>
          <w:bCs/>
          <w:i/>
          <w:iCs/>
          <w:color w:val="747474"/>
          <w:sz w:val="21"/>
          <w:szCs w:val="21"/>
        </w:rPr>
        <w:t> </w:t>
      </w:r>
    </w:p>
    <w:p w14:paraId="7B2EC979"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Style w:val="Emphasis"/>
          <w:rFonts w:ascii="Arial" w:hAnsi="Arial" w:cs="Arial"/>
          <w:b/>
          <w:bCs/>
          <w:color w:val="747474"/>
          <w:sz w:val="21"/>
          <w:szCs w:val="21"/>
        </w:rPr>
        <w:t>O abordare integrată medicală și umanistă a tinerilor cu obezitate și tulburări de alimentație</w:t>
      </w:r>
      <w:r>
        <w:rPr>
          <w:rStyle w:val="apple-converted-space"/>
          <w:rFonts w:ascii="Arial" w:hAnsi="Arial" w:cs="Arial"/>
          <w:b/>
          <w:bCs/>
          <w:i/>
          <w:iCs/>
          <w:color w:val="747474"/>
          <w:sz w:val="21"/>
          <w:szCs w:val="21"/>
        </w:rPr>
        <w:t> </w:t>
      </w:r>
    </w:p>
    <w:p w14:paraId="4CF41075"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Style w:val="Strong"/>
          <w:rFonts w:ascii="Open Sans" w:hAnsi="Open Sans" w:cs="Open Sans"/>
          <w:color w:val="747474"/>
          <w:sz w:val="21"/>
          <w:szCs w:val="21"/>
        </w:rPr>
        <w:t>2021-1-RO01-KA220-HED-000032108</w:t>
      </w:r>
    </w:p>
    <w:p w14:paraId="4A2828C0"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Style w:val="Strong"/>
          <w:rFonts w:ascii="Open Sans" w:hAnsi="Open Sans" w:cs="Open Sans"/>
          <w:color w:val="747474"/>
          <w:sz w:val="21"/>
          <w:szCs w:val="21"/>
        </w:rPr>
        <w:t>Parteneriat strategic Erasmus+ în domeniul învățământului superior, Acțiunea cheie 2</w:t>
      </w:r>
      <w:r>
        <w:rPr>
          <w:rStyle w:val="apple-converted-space"/>
          <w:rFonts w:ascii="Open Sans" w:hAnsi="Open Sans" w:cs="Open Sans"/>
          <w:b/>
          <w:bCs/>
          <w:color w:val="747474"/>
          <w:sz w:val="21"/>
          <w:szCs w:val="21"/>
        </w:rPr>
        <w:t> </w:t>
      </w:r>
    </w:p>
    <w:p w14:paraId="01B03C33"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Fonts w:ascii="Open Sans" w:hAnsi="Open Sans" w:cs="Open Sans"/>
          <w:color w:val="747474"/>
          <w:sz w:val="21"/>
          <w:szCs w:val="21"/>
        </w:rPr>
        <w:t> </w:t>
      </w:r>
    </w:p>
    <w:p w14:paraId="610219F6"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Style w:val="Strong"/>
          <w:rFonts w:ascii="Open Sans" w:hAnsi="Open Sans" w:cs="Open Sans"/>
          <w:color w:val="747474"/>
          <w:sz w:val="21"/>
          <w:szCs w:val="21"/>
        </w:rPr>
        <w:t>Site proiect</w:t>
      </w:r>
      <w:r>
        <w:rPr>
          <w:rStyle w:val="apple-converted-space"/>
          <w:rFonts w:ascii="Open Sans" w:hAnsi="Open Sans" w:cs="Open Sans"/>
          <w:color w:val="747474"/>
          <w:sz w:val="21"/>
          <w:szCs w:val="21"/>
        </w:rPr>
        <w:t> </w:t>
      </w:r>
      <w:r>
        <w:rPr>
          <w:rFonts w:ascii="Open Sans" w:hAnsi="Open Sans" w:cs="Open Sans"/>
          <w:color w:val="747474"/>
          <w:sz w:val="21"/>
          <w:szCs w:val="21"/>
        </w:rPr>
        <w:t>:</w:t>
      </w:r>
      <w:r>
        <w:rPr>
          <w:rStyle w:val="apple-converted-space"/>
          <w:rFonts w:ascii="Open Sans" w:hAnsi="Open Sans" w:cs="Open Sans"/>
          <w:color w:val="747474"/>
          <w:sz w:val="21"/>
          <w:szCs w:val="21"/>
        </w:rPr>
        <w:t> </w:t>
      </w:r>
      <w:hyperlink r:id="rId8" w:tgtFrame="_blank" w:history="1">
        <w:r>
          <w:rPr>
            <w:rStyle w:val="Hyperlink"/>
            <w:rFonts w:ascii="Open Sans" w:hAnsi="Open Sans" w:cs="Open Sans"/>
            <w:color w:val="486EC6"/>
            <w:sz w:val="21"/>
            <w:szCs w:val="21"/>
          </w:rPr>
          <w:t>https://connected4health.pixel-online.org/index.php</w:t>
        </w:r>
        <w:r>
          <w:rPr>
            <w:rStyle w:val="apple-converted-space"/>
            <w:rFonts w:ascii="Open Sans" w:hAnsi="Open Sans" w:cs="Open Sans"/>
            <w:color w:val="486EC6"/>
            <w:sz w:val="21"/>
            <w:szCs w:val="21"/>
          </w:rPr>
          <w:t> </w:t>
        </w:r>
      </w:hyperlink>
    </w:p>
    <w:p w14:paraId="28AADD5E"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Style w:val="Strong"/>
          <w:rFonts w:ascii="Open Sans" w:hAnsi="Open Sans" w:cs="Open Sans"/>
          <w:color w:val="747474"/>
          <w:sz w:val="21"/>
          <w:szCs w:val="21"/>
        </w:rPr>
        <w:t>Coordonator proiect</w:t>
      </w:r>
      <w:r>
        <w:rPr>
          <w:rStyle w:val="apple-converted-space"/>
          <w:rFonts w:ascii="Open Sans" w:hAnsi="Open Sans" w:cs="Open Sans"/>
          <w:color w:val="747474"/>
          <w:sz w:val="21"/>
          <w:szCs w:val="21"/>
        </w:rPr>
        <w:t> </w:t>
      </w:r>
      <w:r>
        <w:rPr>
          <w:rFonts w:ascii="Open Sans" w:hAnsi="Open Sans" w:cs="Open Sans"/>
          <w:color w:val="747474"/>
          <w:sz w:val="21"/>
          <w:szCs w:val="21"/>
        </w:rPr>
        <w:t>: UMFST GE Palade</w:t>
      </w:r>
    </w:p>
    <w:p w14:paraId="3DFB3850"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Style w:val="Strong"/>
          <w:rFonts w:ascii="Open Sans" w:hAnsi="Open Sans" w:cs="Open Sans"/>
          <w:color w:val="747474"/>
          <w:sz w:val="21"/>
          <w:szCs w:val="21"/>
        </w:rPr>
        <w:t>Membrii proiectului</w:t>
      </w:r>
      <w:r>
        <w:rPr>
          <w:rStyle w:val="apple-converted-space"/>
          <w:rFonts w:ascii="Open Sans" w:hAnsi="Open Sans" w:cs="Open Sans"/>
          <w:color w:val="747474"/>
          <w:sz w:val="21"/>
          <w:szCs w:val="21"/>
        </w:rPr>
        <w:t> </w:t>
      </w:r>
      <w:r>
        <w:rPr>
          <w:rFonts w:ascii="Open Sans" w:hAnsi="Open Sans" w:cs="Open Sans"/>
          <w:color w:val="747474"/>
          <w:sz w:val="21"/>
          <w:szCs w:val="21"/>
        </w:rPr>
        <w:t>:</w:t>
      </w:r>
    </w:p>
    <w:p w14:paraId="69AC34BE"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Fonts w:ascii="Open Sans" w:hAnsi="Open Sans" w:cs="Open Sans"/>
          <w:color w:val="747474"/>
          <w:sz w:val="21"/>
          <w:szCs w:val="21"/>
        </w:rPr>
        <w:t>Universitatea Palacký Olomuc (Cehia)</w:t>
      </w:r>
    </w:p>
    <w:p w14:paraId="0E705B81"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Fonts w:ascii="Open Sans" w:hAnsi="Open Sans" w:cs="Open Sans"/>
          <w:color w:val="747474"/>
          <w:sz w:val="21"/>
          <w:szCs w:val="21"/>
        </w:rPr>
        <w:t>Universitatea Klaipeda (Lituania)</w:t>
      </w:r>
    </w:p>
    <w:p w14:paraId="07732EB8"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Fonts w:ascii="Open Sans" w:hAnsi="Open Sans" w:cs="Open Sans"/>
          <w:color w:val="747474"/>
          <w:sz w:val="21"/>
          <w:szCs w:val="21"/>
        </w:rPr>
        <w:t>Universitatea de Medicină din Belgrad (Serbia)</w:t>
      </w:r>
    </w:p>
    <w:p w14:paraId="68D40DED"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Fonts w:ascii="Open Sans" w:hAnsi="Open Sans" w:cs="Open Sans"/>
          <w:color w:val="747474"/>
          <w:sz w:val="21"/>
          <w:szCs w:val="21"/>
        </w:rPr>
        <w:t>Pixel (Italia)</w:t>
      </w:r>
    </w:p>
    <w:p w14:paraId="2A272912"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Fonts w:ascii="Open Sans" w:hAnsi="Open Sans" w:cs="Open Sans"/>
          <w:color w:val="747474"/>
          <w:sz w:val="21"/>
          <w:szCs w:val="21"/>
        </w:rPr>
        <w:t>Institutul Politehnic Bragança (Portugalia)</w:t>
      </w:r>
    </w:p>
    <w:p w14:paraId="3B5F6790"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Fonts w:ascii="Open Sans" w:hAnsi="Open Sans" w:cs="Open Sans"/>
          <w:color w:val="747474"/>
          <w:sz w:val="21"/>
          <w:szCs w:val="21"/>
        </w:rPr>
        <w:t>Universitatea Autonomă din Madrid (Spania)</w:t>
      </w:r>
    </w:p>
    <w:p w14:paraId="5614D8DA"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Style w:val="Strong"/>
          <w:rFonts w:ascii="Open Sans" w:hAnsi="Open Sans" w:cs="Open Sans"/>
          <w:color w:val="747474"/>
          <w:sz w:val="21"/>
          <w:szCs w:val="21"/>
        </w:rPr>
        <w:t>Durata de implementare</w:t>
      </w:r>
      <w:r>
        <w:rPr>
          <w:rStyle w:val="apple-converted-space"/>
          <w:rFonts w:ascii="Open Sans" w:hAnsi="Open Sans" w:cs="Open Sans"/>
          <w:color w:val="747474"/>
          <w:sz w:val="21"/>
          <w:szCs w:val="21"/>
        </w:rPr>
        <w:t> </w:t>
      </w:r>
      <w:r>
        <w:rPr>
          <w:rFonts w:ascii="Open Sans" w:hAnsi="Open Sans" w:cs="Open Sans"/>
          <w:color w:val="747474"/>
          <w:sz w:val="21"/>
          <w:szCs w:val="21"/>
        </w:rPr>
        <w:t>: 2022-2023</w:t>
      </w:r>
    </w:p>
    <w:p w14:paraId="78CFFF5B"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Style w:val="Strong"/>
          <w:rFonts w:ascii="Open Sans" w:hAnsi="Open Sans" w:cs="Open Sans"/>
          <w:color w:val="747474"/>
          <w:sz w:val="21"/>
          <w:szCs w:val="21"/>
        </w:rPr>
        <w:t>Director proiect</w:t>
      </w:r>
      <w:r>
        <w:rPr>
          <w:rStyle w:val="apple-converted-space"/>
          <w:rFonts w:ascii="Open Sans" w:hAnsi="Open Sans" w:cs="Open Sans"/>
          <w:color w:val="747474"/>
          <w:sz w:val="21"/>
          <w:szCs w:val="21"/>
        </w:rPr>
        <w:t> </w:t>
      </w:r>
      <w:r>
        <w:rPr>
          <w:rFonts w:ascii="Open Sans" w:hAnsi="Open Sans" w:cs="Open Sans"/>
          <w:color w:val="747474"/>
          <w:sz w:val="21"/>
          <w:szCs w:val="21"/>
        </w:rPr>
        <w:t>: Prof.dr. Anișoara Pop</w:t>
      </w:r>
    </w:p>
    <w:p w14:paraId="5E842FEE"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Style w:val="Strong"/>
          <w:rFonts w:ascii="Open Sans" w:hAnsi="Open Sans" w:cs="Open Sans"/>
          <w:color w:val="747474"/>
          <w:sz w:val="21"/>
          <w:szCs w:val="21"/>
        </w:rPr>
        <w:t>Responsabil implementare</w:t>
      </w:r>
      <w:r>
        <w:rPr>
          <w:rStyle w:val="apple-converted-space"/>
          <w:rFonts w:ascii="Open Sans" w:hAnsi="Open Sans" w:cs="Open Sans"/>
          <w:b/>
          <w:bCs/>
          <w:color w:val="747474"/>
          <w:sz w:val="21"/>
          <w:szCs w:val="21"/>
        </w:rPr>
        <w:t> </w:t>
      </w:r>
      <w:r>
        <w:rPr>
          <w:rFonts w:ascii="Open Sans" w:hAnsi="Open Sans" w:cs="Open Sans"/>
          <w:color w:val="747474"/>
          <w:sz w:val="21"/>
          <w:szCs w:val="21"/>
        </w:rPr>
        <w:t>: Prof.dr. Monica Tarcea</w:t>
      </w:r>
    </w:p>
    <w:p w14:paraId="102FB0A1"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Style w:val="Strong"/>
          <w:rFonts w:ascii="Open Sans" w:hAnsi="Open Sans" w:cs="Open Sans"/>
          <w:color w:val="747474"/>
          <w:sz w:val="21"/>
          <w:szCs w:val="21"/>
        </w:rPr>
        <w:t>Obiectivele proiectului</w:t>
      </w:r>
      <w:r>
        <w:rPr>
          <w:rStyle w:val="apple-converted-space"/>
          <w:rFonts w:ascii="Open Sans" w:hAnsi="Open Sans" w:cs="Open Sans"/>
          <w:color w:val="747474"/>
          <w:sz w:val="21"/>
          <w:szCs w:val="21"/>
        </w:rPr>
        <w:t> </w:t>
      </w:r>
      <w:r>
        <w:rPr>
          <w:rFonts w:ascii="Open Sans" w:hAnsi="Open Sans" w:cs="Open Sans"/>
          <w:color w:val="747474"/>
          <w:sz w:val="21"/>
          <w:szCs w:val="21"/>
        </w:rPr>
        <w:t>: să genereze cunoaștere și să formeze deprinderi de predare și învățare autonomă printr-o abordare transdisciplinară medicală și umanistă a tinerilor cu obezitate și tulburări de nutriție (bulimie, anorexie), afecțiuni severe dar în același timp și sensibile, cei afectați fiind deseori stigmatizați din cauza lor. Proiectul își propune, așadar, să ofere lectorilor/ instructorilor din învățământul superior deprinderi, cunoștințe, metode și modalități de predare integrată, transdisciplinară a obezității și tulburărilor de alimentație; să vină în ajutorul rezidenților și studenților în consolidarea cunoștințelor și deprinderilor de abordare a tinerilor pacienți cu obezitate și tulburări de alimentație; să ofere specialiștilor din diverse domenii medicale cunoștințe noi și să formeze deprinderi transdisciplinare în managementul acestor pacienți.</w:t>
      </w:r>
    </w:p>
    <w:p w14:paraId="1097CAF0"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Style w:val="Strong"/>
          <w:rFonts w:ascii="Open Sans" w:hAnsi="Open Sans" w:cs="Open Sans"/>
          <w:color w:val="747474"/>
          <w:sz w:val="21"/>
          <w:szCs w:val="21"/>
        </w:rPr>
        <w:t>Grupuri țintă:</w:t>
      </w:r>
      <w:r>
        <w:rPr>
          <w:rStyle w:val="apple-converted-space"/>
          <w:rFonts w:ascii="Open Sans" w:hAnsi="Open Sans" w:cs="Open Sans"/>
          <w:b/>
          <w:bCs/>
          <w:color w:val="747474"/>
          <w:sz w:val="21"/>
          <w:szCs w:val="21"/>
        </w:rPr>
        <w:t> </w:t>
      </w:r>
    </w:p>
    <w:p w14:paraId="2A510060"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Fonts w:ascii="Open Sans" w:hAnsi="Open Sans" w:cs="Open Sans"/>
          <w:color w:val="747474"/>
          <w:sz w:val="21"/>
          <w:szCs w:val="21"/>
        </w:rPr>
        <w:t>- Lectori/traineri în nutriție-dietetică, diabetologie, psihoterapie, fizioterapie, endocrinologie, pediatrie, comunicare;</w:t>
      </w:r>
    </w:p>
    <w:p w14:paraId="00883CA5"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Fonts w:ascii="Open Sans" w:hAnsi="Open Sans" w:cs="Open Sans"/>
          <w:color w:val="747474"/>
          <w:sz w:val="21"/>
          <w:szCs w:val="21"/>
        </w:rPr>
        <w:t>- Rezidenți în diferite specializări (medicină, nutriție, asistență medicală, balneo-fizio-kinetoterapie) interesați de probleme legate de nutriția pacienților, asistente medicale și alt personal medical implicați în nutriția, fizioterapia, consilierea pacienților cu obezitate și tulburări de alimentație;</w:t>
      </w:r>
    </w:p>
    <w:p w14:paraId="058B2A49"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Fonts w:ascii="Open Sans" w:hAnsi="Open Sans" w:cs="Open Sans"/>
          <w:color w:val="747474"/>
          <w:sz w:val="21"/>
          <w:szCs w:val="21"/>
        </w:rPr>
        <w:t>- Studenți masteranzi, studenți în stagii clinice.</w:t>
      </w:r>
    </w:p>
    <w:p w14:paraId="46E1E9AB"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Style w:val="Strong"/>
          <w:rFonts w:ascii="Open Sans" w:hAnsi="Open Sans" w:cs="Open Sans"/>
          <w:color w:val="747474"/>
          <w:sz w:val="21"/>
          <w:szCs w:val="21"/>
        </w:rPr>
        <w:t>REZULTATE</w:t>
      </w:r>
    </w:p>
    <w:p w14:paraId="63CE1E77"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Fonts w:ascii="Open Sans" w:hAnsi="Open Sans" w:cs="Open Sans"/>
          <w:color w:val="747474"/>
          <w:sz w:val="21"/>
          <w:szCs w:val="21"/>
        </w:rPr>
        <w:t>• PR1 - Manual intitulat:</w:t>
      </w:r>
      <w:r>
        <w:rPr>
          <w:rStyle w:val="apple-converted-space"/>
          <w:rFonts w:ascii="Open Sans" w:hAnsi="Open Sans" w:cs="Open Sans"/>
          <w:color w:val="747474"/>
          <w:sz w:val="21"/>
          <w:szCs w:val="21"/>
        </w:rPr>
        <w:t> </w:t>
      </w:r>
      <w:r>
        <w:rPr>
          <w:rStyle w:val="Emphasis"/>
          <w:rFonts w:ascii="Arial" w:hAnsi="Arial" w:cs="Arial"/>
          <w:color w:val="747474"/>
          <w:sz w:val="21"/>
          <w:szCs w:val="21"/>
        </w:rPr>
        <w:t>Perspective culturale și istorice asupra obezității și tulburărilor alimentare,</w:t>
      </w:r>
      <w:r>
        <w:rPr>
          <w:rStyle w:val="apple-converted-space"/>
          <w:rFonts w:ascii="Arial" w:hAnsi="Arial" w:cs="Arial"/>
          <w:i/>
          <w:iCs/>
          <w:color w:val="747474"/>
          <w:sz w:val="21"/>
          <w:szCs w:val="21"/>
        </w:rPr>
        <w:t> </w:t>
      </w:r>
    </w:p>
    <w:p w14:paraId="7573B7E9"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Fonts w:ascii="Open Sans" w:hAnsi="Open Sans" w:cs="Open Sans"/>
          <w:color w:val="747474"/>
          <w:sz w:val="21"/>
          <w:szCs w:val="21"/>
        </w:rPr>
        <w:t>• PR2: Programă analitică și resurse educaționale pentru cursul:</w:t>
      </w:r>
      <w:r>
        <w:rPr>
          <w:rStyle w:val="apple-converted-space"/>
          <w:rFonts w:ascii="Open Sans" w:hAnsi="Open Sans" w:cs="Open Sans"/>
          <w:color w:val="747474"/>
          <w:sz w:val="21"/>
          <w:szCs w:val="21"/>
        </w:rPr>
        <w:t> </w:t>
      </w:r>
      <w:r>
        <w:rPr>
          <w:rStyle w:val="Emphasis"/>
          <w:rFonts w:ascii="Arial" w:hAnsi="Arial" w:cs="Arial"/>
          <w:color w:val="747474"/>
          <w:sz w:val="21"/>
          <w:szCs w:val="21"/>
        </w:rPr>
        <w:t>Abordare multidisciplinară a tinerilor cu obezitate și tulburări de nutritie,</w:t>
      </w:r>
      <w:r>
        <w:rPr>
          <w:rStyle w:val="apple-converted-space"/>
          <w:rFonts w:ascii="Arial" w:hAnsi="Arial" w:cs="Arial"/>
          <w:i/>
          <w:iCs/>
          <w:color w:val="747474"/>
          <w:sz w:val="21"/>
          <w:szCs w:val="21"/>
        </w:rPr>
        <w:t> </w:t>
      </w:r>
    </w:p>
    <w:p w14:paraId="73634912" w14:textId="77777777" w:rsidR="00775F8F" w:rsidRDefault="00775F8F" w:rsidP="00775F8F">
      <w:pPr>
        <w:pStyle w:val="text-justify"/>
        <w:spacing w:before="0" w:beforeAutospacing="0" w:after="0" w:afterAutospacing="0"/>
        <w:jc w:val="both"/>
        <w:rPr>
          <w:rFonts w:ascii="Open Sans" w:hAnsi="Open Sans" w:cs="Open Sans"/>
          <w:color w:val="747474"/>
          <w:sz w:val="21"/>
          <w:szCs w:val="21"/>
        </w:rPr>
      </w:pPr>
      <w:r>
        <w:rPr>
          <w:rFonts w:ascii="Open Sans" w:hAnsi="Open Sans" w:cs="Open Sans"/>
          <w:color w:val="747474"/>
          <w:sz w:val="21"/>
          <w:szCs w:val="21"/>
        </w:rPr>
        <w:t>• PR3: Pachet de formare autonomă și evaluare online:</w:t>
      </w:r>
      <w:r>
        <w:rPr>
          <w:rStyle w:val="apple-converted-space"/>
          <w:rFonts w:ascii="Open Sans" w:hAnsi="Open Sans" w:cs="Open Sans"/>
          <w:color w:val="747474"/>
          <w:sz w:val="21"/>
          <w:szCs w:val="21"/>
        </w:rPr>
        <w:t> </w:t>
      </w:r>
      <w:r>
        <w:rPr>
          <w:rStyle w:val="Emphasis"/>
          <w:rFonts w:ascii="Arial" w:hAnsi="Arial" w:cs="Arial"/>
          <w:color w:val="747474"/>
          <w:sz w:val="21"/>
          <w:szCs w:val="21"/>
        </w:rPr>
        <w:t>Managementul eficient al tinerilor cu obezitate și tulburări de alimentație.</w:t>
      </w:r>
    </w:p>
    <w:p w14:paraId="729B175F" w14:textId="77777777" w:rsidR="00775F8F" w:rsidRDefault="00775F8F" w:rsidP="005D2577">
      <w:pPr>
        <w:spacing w:after="0" w:line="240" w:lineRule="auto"/>
        <w:rPr>
          <w:rFonts w:asciiTheme="minorHAnsi" w:hAnsiTheme="minorHAnsi" w:cstheme="minorHAnsi"/>
          <w:b/>
          <w:bCs/>
          <w:lang w:val="en-GB"/>
        </w:rPr>
      </w:pPr>
    </w:p>
    <w:p w14:paraId="5E3FD5D3" w14:textId="1CE9DDE9" w:rsidR="008E1EE1" w:rsidRPr="005D2577" w:rsidRDefault="008E1EE1" w:rsidP="00723925">
      <w:pPr>
        <w:jc w:val="center"/>
        <w:rPr>
          <w:lang w:val="en-US"/>
        </w:rPr>
      </w:pPr>
    </w:p>
    <w:sectPr w:rsidR="008E1EE1" w:rsidRPr="005D2577" w:rsidSect="000029B1">
      <w:headerReference w:type="default" r:id="rId9"/>
      <w:footerReference w:type="default" r:id="rId10"/>
      <w:pgSz w:w="11906" w:h="16838"/>
      <w:pgMar w:top="1809" w:right="1276" w:bottom="1134" w:left="1134" w:header="568" w:footer="1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60AB" w14:textId="77777777" w:rsidR="004F5CFF" w:rsidRDefault="004F5CFF" w:rsidP="00031FA9">
      <w:pPr>
        <w:spacing w:after="0" w:line="240" w:lineRule="auto"/>
      </w:pPr>
      <w:r>
        <w:separator/>
      </w:r>
    </w:p>
  </w:endnote>
  <w:endnote w:type="continuationSeparator" w:id="0">
    <w:p w14:paraId="29D75F16" w14:textId="77777777" w:rsidR="004F5CFF" w:rsidRDefault="004F5CFF" w:rsidP="0003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swald">
    <w:panose1 w:val="00000500000000000000"/>
    <w:charset w:val="4D"/>
    <w:family w:val="auto"/>
    <w:pitch w:val="variable"/>
    <w:sig w:usb0="2000020F" w:usb1="00000000" w:usb2="00000000" w:usb3="00000000" w:csb0="00000197"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913C" w14:textId="77777777" w:rsidR="00031FA9" w:rsidRDefault="00C7365B">
    <w:pPr>
      <w:pStyle w:val="Footer"/>
    </w:pPr>
    <w:r>
      <w:rPr>
        <w:noProof/>
        <w:lang w:val="en-GB" w:eastAsia="en-GB"/>
      </w:rPr>
      <w:drawing>
        <wp:inline distT="0" distB="0" distL="0" distR="0" wp14:anchorId="3B72D58C" wp14:editId="3F773819">
          <wp:extent cx="6029960" cy="51052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9960" cy="510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0BAA" w14:textId="77777777" w:rsidR="004F5CFF" w:rsidRDefault="004F5CFF" w:rsidP="00031FA9">
      <w:pPr>
        <w:spacing w:after="0" w:line="240" w:lineRule="auto"/>
      </w:pPr>
      <w:r>
        <w:separator/>
      </w:r>
    </w:p>
  </w:footnote>
  <w:footnote w:type="continuationSeparator" w:id="0">
    <w:p w14:paraId="5BE7E063" w14:textId="77777777" w:rsidR="004F5CFF" w:rsidRDefault="004F5CFF" w:rsidP="0003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26F7" w14:textId="77777777" w:rsidR="000E4265" w:rsidRDefault="00756772" w:rsidP="000E4265">
    <w:pPr>
      <w:pStyle w:val="Header"/>
      <w:rPr>
        <w:noProof/>
        <w:sz w:val="18"/>
        <w:szCs w:val="18"/>
        <w:lang w:eastAsia="it-IT"/>
      </w:rPr>
    </w:pPr>
    <w:r>
      <w:rPr>
        <w:noProof/>
        <w:sz w:val="18"/>
        <w:szCs w:val="18"/>
        <w:lang w:val="en-GB" w:eastAsia="en-GB"/>
      </w:rPr>
      <w:drawing>
        <wp:inline distT="0" distB="0" distL="0" distR="0" wp14:anchorId="58FF3EAA" wp14:editId="5313D8D9">
          <wp:extent cx="1224962" cy="689403"/>
          <wp:effectExtent l="0" t="0" r="0" b="0"/>
          <wp:docPr id="2" name="Picture 2" descr="\\192.168.200.101\Pubblica\Progetti_Europei\02_EU_Projects\04_Erasmus+\Connected4Health\01_Informa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00.101\Pubblica\Progetti_Europei\02_EU_Projects\04_Erasmus+\Connected4Health\01_Informatio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651" cy="689791"/>
                  </a:xfrm>
                  <a:prstGeom prst="rect">
                    <a:avLst/>
                  </a:prstGeom>
                  <a:noFill/>
                  <a:ln>
                    <a:noFill/>
                  </a:ln>
                </pic:spPr>
              </pic:pic>
            </a:graphicData>
          </a:graphic>
        </wp:inline>
      </w:drawing>
    </w:r>
  </w:p>
  <w:p w14:paraId="26C0B5D6" w14:textId="77777777" w:rsidR="00CB0F32" w:rsidRPr="006F5538" w:rsidRDefault="00CB0F32" w:rsidP="00CB0F32">
    <w:pPr>
      <w:pStyle w:val="Header"/>
      <w:tabs>
        <w:tab w:val="clear" w:pos="9638"/>
      </w:tabs>
      <w:rPr>
        <w:noProof/>
        <w:sz w:val="18"/>
        <w:szCs w:val="18"/>
        <w:lang w:val="en-US" w:eastAsia="it-IT"/>
      </w:rPr>
    </w:pPr>
    <w:r w:rsidRPr="006F5538">
      <w:rPr>
        <w:noProof/>
        <w:sz w:val="18"/>
        <w:szCs w:val="18"/>
        <w:lang w:val="en-US" w:eastAsia="it-IT"/>
      </w:rPr>
      <w:t>Project</w:t>
    </w:r>
    <w:r>
      <w:rPr>
        <w:noProof/>
        <w:sz w:val="18"/>
        <w:szCs w:val="18"/>
        <w:lang w:val="en-US" w:eastAsia="it-IT"/>
      </w:rPr>
      <w:t xml:space="preserve"> </w:t>
    </w:r>
    <w:r w:rsidRPr="006F5538">
      <w:rPr>
        <w:noProof/>
        <w:sz w:val="18"/>
        <w:szCs w:val="18"/>
        <w:lang w:val="en-US" w:eastAsia="it-IT"/>
      </w:rPr>
      <w:t>Number:</w:t>
    </w:r>
    <w:r>
      <w:rPr>
        <w:noProof/>
        <w:sz w:val="18"/>
        <w:szCs w:val="18"/>
        <w:lang w:val="en-US" w:eastAsia="it-IT"/>
      </w:rPr>
      <w:t xml:space="preserve"> </w:t>
    </w:r>
    <w:r w:rsidRPr="006B6571">
      <w:rPr>
        <w:noProof/>
        <w:sz w:val="18"/>
        <w:szCs w:val="18"/>
        <w:lang w:val="en-US" w:eastAsia="it-IT"/>
      </w:rPr>
      <w:t>2021-1-RO01- KA220-HED-38B739A3</w:t>
    </w:r>
  </w:p>
  <w:p w14:paraId="4A0C9FFE" w14:textId="77777777" w:rsidR="000029B1" w:rsidRPr="00CB0F32" w:rsidRDefault="000029B1" w:rsidP="000E426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164"/>
    <w:multiLevelType w:val="hybridMultilevel"/>
    <w:tmpl w:val="F8AEDB4A"/>
    <w:lvl w:ilvl="0" w:tplc="CCCC446A">
      <w:numFmt w:val="bullet"/>
      <w:lvlText w:val="-"/>
      <w:lvlJc w:val="left"/>
      <w:pPr>
        <w:ind w:left="420" w:hanging="360"/>
      </w:pPr>
      <w:rPr>
        <w:rFonts w:ascii="Calibri" w:eastAsiaTheme="minorHAnsi" w:hAnsi="Calibri"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1F716F63"/>
    <w:multiLevelType w:val="hybridMultilevel"/>
    <w:tmpl w:val="EA705DDC"/>
    <w:lvl w:ilvl="0" w:tplc="04100001">
      <w:start w:val="1"/>
      <w:numFmt w:val="bullet"/>
      <w:lvlText w:val=""/>
      <w:lvlJc w:val="left"/>
      <w:pPr>
        <w:ind w:left="420" w:hanging="360"/>
      </w:pPr>
      <w:rPr>
        <w:rFonts w:ascii="Symbol" w:hAnsi="Symbo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1FAB1F6E"/>
    <w:multiLevelType w:val="hybridMultilevel"/>
    <w:tmpl w:val="E35CDA28"/>
    <w:lvl w:ilvl="0" w:tplc="8F4858EE">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5881B91"/>
    <w:multiLevelType w:val="hybridMultilevel"/>
    <w:tmpl w:val="79F04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1F1086"/>
    <w:multiLevelType w:val="hybridMultilevel"/>
    <w:tmpl w:val="1BC822CC"/>
    <w:lvl w:ilvl="0" w:tplc="0410000F">
      <w:start w:val="1"/>
      <w:numFmt w:val="decimal"/>
      <w:lvlText w:val="%1."/>
      <w:lvlJc w:val="left"/>
      <w:pPr>
        <w:ind w:left="420" w:hanging="360"/>
      </w:pPr>
      <w:rPr>
        <w:rFont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759B0487"/>
    <w:multiLevelType w:val="hybridMultilevel"/>
    <w:tmpl w:val="9D2AEA08"/>
    <w:lvl w:ilvl="0" w:tplc="CCCC446A">
      <w:numFmt w:val="bullet"/>
      <w:lvlText w:val="-"/>
      <w:lvlJc w:val="left"/>
      <w:pPr>
        <w:ind w:left="420" w:hanging="360"/>
      </w:pPr>
      <w:rPr>
        <w:rFonts w:ascii="Calibri" w:eastAsiaTheme="minorHAnsi" w:hAnsi="Calibri"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NDKyMLAwsjQ2sDBU0lEKTi0uzszPAykwrQUANxCPvywAAAA="/>
  </w:docVars>
  <w:rsids>
    <w:rsidRoot w:val="00D04A36"/>
    <w:rsid w:val="000023DF"/>
    <w:rsid w:val="000029B1"/>
    <w:rsid w:val="00031FA9"/>
    <w:rsid w:val="00042679"/>
    <w:rsid w:val="00052A4E"/>
    <w:rsid w:val="0007397A"/>
    <w:rsid w:val="00081849"/>
    <w:rsid w:val="00087F6D"/>
    <w:rsid w:val="000A2203"/>
    <w:rsid w:val="000E4265"/>
    <w:rsid w:val="000F1605"/>
    <w:rsid w:val="000F5F37"/>
    <w:rsid w:val="0013797B"/>
    <w:rsid w:val="001E33FC"/>
    <w:rsid w:val="00203EA6"/>
    <w:rsid w:val="002132C3"/>
    <w:rsid w:val="00265BCF"/>
    <w:rsid w:val="002A2819"/>
    <w:rsid w:val="002E0F47"/>
    <w:rsid w:val="002E5C81"/>
    <w:rsid w:val="002F1E3F"/>
    <w:rsid w:val="003238EB"/>
    <w:rsid w:val="003C30B4"/>
    <w:rsid w:val="004F5CFF"/>
    <w:rsid w:val="0051395A"/>
    <w:rsid w:val="00542184"/>
    <w:rsid w:val="00561823"/>
    <w:rsid w:val="005724D8"/>
    <w:rsid w:val="005A24E3"/>
    <w:rsid w:val="005D2577"/>
    <w:rsid w:val="005F276A"/>
    <w:rsid w:val="00612A7A"/>
    <w:rsid w:val="0064353E"/>
    <w:rsid w:val="006561DF"/>
    <w:rsid w:val="006D2FF2"/>
    <w:rsid w:val="006E582E"/>
    <w:rsid w:val="00723925"/>
    <w:rsid w:val="00756772"/>
    <w:rsid w:val="00775F8F"/>
    <w:rsid w:val="007A7E7E"/>
    <w:rsid w:val="007B78EA"/>
    <w:rsid w:val="007F2158"/>
    <w:rsid w:val="008007F3"/>
    <w:rsid w:val="008E1EE1"/>
    <w:rsid w:val="008E7D9E"/>
    <w:rsid w:val="008F2E9E"/>
    <w:rsid w:val="00967345"/>
    <w:rsid w:val="009D15DF"/>
    <w:rsid w:val="00A413B4"/>
    <w:rsid w:val="00B84A41"/>
    <w:rsid w:val="00BB6C83"/>
    <w:rsid w:val="00BC0FFE"/>
    <w:rsid w:val="00BC345B"/>
    <w:rsid w:val="00C7365B"/>
    <w:rsid w:val="00CB0F32"/>
    <w:rsid w:val="00CD19D1"/>
    <w:rsid w:val="00CD2901"/>
    <w:rsid w:val="00D04A36"/>
    <w:rsid w:val="00D05D34"/>
    <w:rsid w:val="00D14EBB"/>
    <w:rsid w:val="00D366BD"/>
    <w:rsid w:val="00DA381E"/>
    <w:rsid w:val="00DA6658"/>
    <w:rsid w:val="00E342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D19EC"/>
  <w15:docId w15:val="{3FC47D32-3F36-4A4A-A842-BAC4B30C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FF2"/>
    <w:rPr>
      <w:rFonts w:ascii="Calibri" w:eastAsia="Calibri" w:hAnsi="Calibri" w:cs="Times New Roman"/>
    </w:rPr>
  </w:style>
  <w:style w:type="paragraph" w:styleId="Heading1">
    <w:name w:val="heading 1"/>
    <w:basedOn w:val="Normal"/>
    <w:link w:val="Heading1Char"/>
    <w:uiPriority w:val="9"/>
    <w:qFormat/>
    <w:rsid w:val="00775F8F"/>
    <w:pPr>
      <w:spacing w:before="100" w:beforeAutospacing="1" w:after="100" w:afterAutospacing="1" w:line="240" w:lineRule="auto"/>
      <w:outlineLvl w:val="0"/>
    </w:pPr>
    <w:rPr>
      <w:rFonts w:ascii="Times New Roman" w:eastAsia="Times New Roman" w:hAnsi="Times New Roman"/>
      <w:b/>
      <w:bCs/>
      <w:kern w:val="36"/>
      <w:sz w:val="48"/>
      <w:szCs w:val="48"/>
      <w:lang w:val="en-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A4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31FA9"/>
    <w:pPr>
      <w:tabs>
        <w:tab w:val="center" w:pos="4819"/>
        <w:tab w:val="right" w:pos="9638"/>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31FA9"/>
  </w:style>
  <w:style w:type="paragraph" w:styleId="Footer">
    <w:name w:val="footer"/>
    <w:basedOn w:val="Normal"/>
    <w:link w:val="FooterChar"/>
    <w:uiPriority w:val="99"/>
    <w:unhideWhenUsed/>
    <w:rsid w:val="00031FA9"/>
    <w:pPr>
      <w:tabs>
        <w:tab w:val="center" w:pos="4819"/>
        <w:tab w:val="right" w:pos="9638"/>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31FA9"/>
  </w:style>
  <w:style w:type="paragraph" w:styleId="BalloonText">
    <w:name w:val="Balloon Text"/>
    <w:basedOn w:val="Normal"/>
    <w:link w:val="BalloonTextChar"/>
    <w:uiPriority w:val="99"/>
    <w:semiHidden/>
    <w:unhideWhenUsed/>
    <w:rsid w:val="00572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4D8"/>
    <w:rPr>
      <w:rFonts w:ascii="Tahoma" w:eastAsia="Calibri" w:hAnsi="Tahoma" w:cs="Tahoma"/>
      <w:sz w:val="16"/>
      <w:szCs w:val="16"/>
    </w:rPr>
  </w:style>
  <w:style w:type="paragraph" w:customStyle="1" w:styleId="Nessunaspaziatura">
    <w:name w:val="Nessuna spaziatura"/>
    <w:qFormat/>
    <w:rsid w:val="008E1EE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A24E3"/>
    <w:rPr>
      <w:color w:val="0000FF" w:themeColor="hyperlink"/>
      <w:u w:val="single"/>
    </w:rPr>
  </w:style>
  <w:style w:type="character" w:styleId="FollowedHyperlink">
    <w:name w:val="FollowedHyperlink"/>
    <w:basedOn w:val="DefaultParagraphFont"/>
    <w:uiPriority w:val="99"/>
    <w:semiHidden/>
    <w:unhideWhenUsed/>
    <w:rsid w:val="00775F8F"/>
    <w:rPr>
      <w:color w:val="800080" w:themeColor="followedHyperlink"/>
      <w:u w:val="single"/>
    </w:rPr>
  </w:style>
  <w:style w:type="character" w:styleId="UnresolvedMention">
    <w:name w:val="Unresolved Mention"/>
    <w:basedOn w:val="DefaultParagraphFont"/>
    <w:uiPriority w:val="99"/>
    <w:semiHidden/>
    <w:unhideWhenUsed/>
    <w:rsid w:val="00775F8F"/>
    <w:rPr>
      <w:color w:val="605E5C"/>
      <w:shd w:val="clear" w:color="auto" w:fill="E1DFDD"/>
    </w:rPr>
  </w:style>
  <w:style w:type="paragraph" w:styleId="NormalWeb">
    <w:name w:val="Normal (Web)"/>
    <w:basedOn w:val="Normal"/>
    <w:uiPriority w:val="99"/>
    <w:semiHidden/>
    <w:unhideWhenUsed/>
    <w:rsid w:val="00775F8F"/>
    <w:pPr>
      <w:spacing w:before="100" w:beforeAutospacing="1" w:after="100" w:afterAutospacing="1" w:line="240" w:lineRule="auto"/>
    </w:pPr>
    <w:rPr>
      <w:rFonts w:ascii="Times New Roman" w:eastAsia="Times New Roman" w:hAnsi="Times New Roman"/>
      <w:sz w:val="24"/>
      <w:szCs w:val="24"/>
      <w:lang w:val="en-RO"/>
    </w:rPr>
  </w:style>
  <w:style w:type="character" w:customStyle="1" w:styleId="Heading1Char">
    <w:name w:val="Heading 1 Char"/>
    <w:basedOn w:val="DefaultParagraphFont"/>
    <w:link w:val="Heading1"/>
    <w:uiPriority w:val="9"/>
    <w:rsid w:val="00775F8F"/>
    <w:rPr>
      <w:rFonts w:ascii="Times New Roman" w:eastAsia="Times New Roman" w:hAnsi="Times New Roman" w:cs="Times New Roman"/>
      <w:b/>
      <w:bCs/>
      <w:kern w:val="36"/>
      <w:sz w:val="48"/>
      <w:szCs w:val="48"/>
      <w:lang w:val="en-RO"/>
    </w:rPr>
  </w:style>
  <w:style w:type="paragraph" w:customStyle="1" w:styleId="text-justify">
    <w:name w:val="text-justify"/>
    <w:basedOn w:val="Normal"/>
    <w:rsid w:val="00775F8F"/>
    <w:pPr>
      <w:spacing w:before="100" w:beforeAutospacing="1" w:after="100" w:afterAutospacing="1" w:line="240" w:lineRule="auto"/>
    </w:pPr>
    <w:rPr>
      <w:rFonts w:ascii="Times New Roman" w:eastAsia="Times New Roman" w:hAnsi="Times New Roman"/>
      <w:sz w:val="24"/>
      <w:szCs w:val="24"/>
      <w:lang w:val="en-RO"/>
    </w:rPr>
  </w:style>
  <w:style w:type="character" w:styleId="Strong">
    <w:name w:val="Strong"/>
    <w:basedOn w:val="DefaultParagraphFont"/>
    <w:uiPriority w:val="22"/>
    <w:qFormat/>
    <w:rsid w:val="00775F8F"/>
    <w:rPr>
      <w:b/>
      <w:bCs/>
    </w:rPr>
  </w:style>
  <w:style w:type="character" w:styleId="Emphasis">
    <w:name w:val="Emphasis"/>
    <w:basedOn w:val="DefaultParagraphFont"/>
    <w:uiPriority w:val="20"/>
    <w:qFormat/>
    <w:rsid w:val="00775F8F"/>
    <w:rPr>
      <w:i/>
      <w:iCs/>
    </w:rPr>
  </w:style>
  <w:style w:type="character" w:customStyle="1" w:styleId="apple-converted-space">
    <w:name w:val="apple-converted-space"/>
    <w:basedOn w:val="DefaultParagraphFont"/>
    <w:rsid w:val="0077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96568">
      <w:bodyDiv w:val="1"/>
      <w:marLeft w:val="0"/>
      <w:marRight w:val="0"/>
      <w:marTop w:val="0"/>
      <w:marBottom w:val="0"/>
      <w:divBdr>
        <w:top w:val="none" w:sz="0" w:space="0" w:color="auto"/>
        <w:left w:val="none" w:sz="0" w:space="0" w:color="auto"/>
        <w:bottom w:val="none" w:sz="0" w:space="0" w:color="auto"/>
        <w:right w:val="none" w:sz="0" w:space="0" w:color="auto"/>
      </w:divBdr>
    </w:div>
    <w:div w:id="1088890825">
      <w:bodyDiv w:val="1"/>
      <w:marLeft w:val="0"/>
      <w:marRight w:val="0"/>
      <w:marTop w:val="0"/>
      <w:marBottom w:val="0"/>
      <w:divBdr>
        <w:top w:val="none" w:sz="0" w:space="0" w:color="auto"/>
        <w:left w:val="none" w:sz="0" w:space="0" w:color="auto"/>
        <w:bottom w:val="none" w:sz="0" w:space="0" w:color="auto"/>
        <w:right w:val="none" w:sz="0" w:space="0" w:color="auto"/>
      </w:divBdr>
    </w:div>
    <w:div w:id="11202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ed4health.pixel-online.org/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61FB-66D1-4120-A5B1-C99B9FF1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2506</Characters>
  <Application>Microsoft Office Word</Application>
  <DocSecurity>0</DocSecurity>
  <Lines>37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dc:creator>
  <cp:lastModifiedBy>Emilia Rusu</cp:lastModifiedBy>
  <cp:revision>3</cp:revision>
  <cp:lastPrinted>2022-02-08T16:41:00Z</cp:lastPrinted>
  <dcterms:created xsi:type="dcterms:W3CDTF">2022-04-06T09:00:00Z</dcterms:created>
  <dcterms:modified xsi:type="dcterms:W3CDTF">2022-04-06T09:00:00Z</dcterms:modified>
</cp:coreProperties>
</file>